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96C" w:rsidRPr="00DC0972" w:rsidRDefault="00AF5A11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Page 1: </w:t>
      </w:r>
      <w:r w:rsidR="00DC0972" w:rsidRPr="00DC0972">
        <w:rPr>
          <w:rFonts w:ascii="Arial" w:hAnsi="Arial"/>
          <w:b/>
        </w:rPr>
        <w:t>Home page</w:t>
      </w:r>
    </w:p>
    <w:p w:rsidR="004754D7" w:rsidRDefault="004754D7">
      <w:pPr>
        <w:rPr>
          <w:rFonts w:ascii="Arial" w:hAnsi="Arial"/>
        </w:rPr>
      </w:pPr>
    </w:p>
    <w:p w:rsidR="00DC0972" w:rsidRPr="00DC0972" w:rsidRDefault="004754D7">
      <w:pPr>
        <w:rPr>
          <w:rFonts w:ascii="Arial" w:hAnsi="Arial"/>
        </w:rPr>
      </w:pPr>
      <w:r>
        <w:rPr>
          <w:rFonts w:ascii="Arial" w:hAnsi="Arial"/>
        </w:rPr>
        <w:t>[</w:t>
      </w:r>
      <w:r w:rsidR="00DC0972" w:rsidRPr="00DC0972">
        <w:rPr>
          <w:rFonts w:ascii="Arial" w:hAnsi="Arial"/>
        </w:rPr>
        <w:t>Magenta Consulting</w:t>
      </w:r>
      <w:r>
        <w:rPr>
          <w:rFonts w:ascii="Arial" w:hAnsi="Arial"/>
        </w:rPr>
        <w:t xml:space="preserve"> </w:t>
      </w:r>
      <w:r w:rsidR="00DC0972" w:rsidRPr="00DC0972">
        <w:rPr>
          <w:rFonts w:ascii="Arial" w:hAnsi="Arial"/>
        </w:rPr>
        <w:t>Logo</w:t>
      </w:r>
      <w:r>
        <w:rPr>
          <w:rFonts w:ascii="Arial" w:hAnsi="Arial"/>
        </w:rPr>
        <w:t>]</w:t>
      </w:r>
    </w:p>
    <w:p w:rsidR="004754D7" w:rsidRDefault="004754D7">
      <w:pPr>
        <w:rPr>
          <w:rFonts w:ascii="Arial" w:hAnsi="Arial"/>
        </w:rPr>
      </w:pPr>
      <w:r>
        <w:rPr>
          <w:rFonts w:ascii="Arial" w:hAnsi="Arial"/>
        </w:rPr>
        <w:t>[Navigation]</w:t>
      </w:r>
    </w:p>
    <w:p w:rsidR="00DC0972" w:rsidRPr="00DC0972" w:rsidRDefault="004754D7">
      <w:pPr>
        <w:rPr>
          <w:rFonts w:ascii="Arial" w:hAnsi="Arial"/>
        </w:rPr>
      </w:pPr>
      <w:r>
        <w:rPr>
          <w:rFonts w:ascii="Arial" w:hAnsi="Arial"/>
        </w:rPr>
        <w:t>[Inspirational i</w:t>
      </w:r>
      <w:r w:rsidR="00DC0972" w:rsidRPr="00DC0972">
        <w:rPr>
          <w:rFonts w:ascii="Arial" w:hAnsi="Arial"/>
        </w:rPr>
        <w:t>mage</w:t>
      </w:r>
      <w:r w:rsidR="00C430C1">
        <w:rPr>
          <w:rFonts w:ascii="Arial" w:hAnsi="Arial"/>
        </w:rPr>
        <w:t xml:space="preserve"> – not showing people’s faces</w:t>
      </w:r>
      <w:r>
        <w:rPr>
          <w:rFonts w:ascii="Arial" w:hAnsi="Arial"/>
        </w:rPr>
        <w:t>]</w:t>
      </w:r>
    </w:p>
    <w:p w:rsidR="00DC0972" w:rsidRDefault="00DC0972">
      <w:pPr>
        <w:rPr>
          <w:rFonts w:ascii="Arial" w:hAnsi="Arial"/>
        </w:rPr>
      </w:pPr>
    </w:p>
    <w:p w:rsidR="00DC0972" w:rsidRDefault="00DC0972" w:rsidP="00DC0972">
      <w:pPr>
        <w:rPr>
          <w:rFonts w:ascii="Arial" w:hAnsi="Arial"/>
        </w:rPr>
      </w:pPr>
      <w:r w:rsidRPr="00DC0972">
        <w:rPr>
          <w:rFonts w:ascii="Arial" w:hAnsi="Arial"/>
        </w:rPr>
        <w:t xml:space="preserve">Magenta Consulting is a boutique management consulting company advising businesses </w:t>
      </w:r>
      <w:r w:rsidR="00C430C1">
        <w:rPr>
          <w:rFonts w:ascii="Arial" w:hAnsi="Arial"/>
        </w:rPr>
        <w:t>in the digital, ecommerce</w:t>
      </w:r>
      <w:r w:rsidR="00BA3374">
        <w:rPr>
          <w:rFonts w:ascii="Arial" w:hAnsi="Arial"/>
        </w:rPr>
        <w:t xml:space="preserve">, media, travel, technology </w:t>
      </w:r>
      <w:r w:rsidR="00F63FF8">
        <w:rPr>
          <w:rFonts w:ascii="Arial" w:hAnsi="Arial"/>
        </w:rPr>
        <w:t xml:space="preserve">and finance </w:t>
      </w:r>
      <w:r w:rsidR="00C430C1">
        <w:rPr>
          <w:rFonts w:ascii="Arial" w:hAnsi="Arial"/>
        </w:rPr>
        <w:t>sectors</w:t>
      </w:r>
      <w:r w:rsidR="00353DB9">
        <w:rPr>
          <w:rFonts w:ascii="Arial" w:hAnsi="Arial"/>
        </w:rPr>
        <w:t xml:space="preserve"> on business, product and marketing strategy</w:t>
      </w:r>
      <w:r w:rsidRPr="00DC0972">
        <w:rPr>
          <w:rFonts w:ascii="Arial" w:hAnsi="Arial"/>
        </w:rPr>
        <w:t xml:space="preserve">. Combining strategic thinking with digital knowhow and marketing expertise, Magenta Consulting works with businesses looking </w:t>
      </w:r>
      <w:r w:rsidR="00353DB9">
        <w:rPr>
          <w:rFonts w:ascii="Arial" w:hAnsi="Arial"/>
        </w:rPr>
        <w:t xml:space="preserve">to </w:t>
      </w:r>
      <w:r w:rsidRPr="00DC0972">
        <w:rPr>
          <w:rFonts w:ascii="Arial" w:hAnsi="Arial"/>
        </w:rPr>
        <w:t>accelerate growth</w:t>
      </w:r>
      <w:r w:rsidR="00183D3F">
        <w:rPr>
          <w:rFonts w:ascii="Arial" w:hAnsi="Arial"/>
        </w:rPr>
        <w:t>, diversify or increase profit</w:t>
      </w:r>
      <w:r w:rsidRPr="00DC0972">
        <w:rPr>
          <w:rFonts w:ascii="Arial" w:hAnsi="Arial"/>
        </w:rPr>
        <w:t xml:space="preserve"> of a new or existing digital business. </w:t>
      </w:r>
    </w:p>
    <w:p w:rsidR="00DC0972" w:rsidRDefault="00DC0972" w:rsidP="00DC0972">
      <w:pPr>
        <w:rPr>
          <w:rFonts w:ascii="Arial" w:hAnsi="Arial"/>
        </w:rPr>
      </w:pPr>
    </w:p>
    <w:p w:rsidR="00EA3C9F" w:rsidRPr="005F5DAF" w:rsidRDefault="00EA3C9F" w:rsidP="00DC0972">
      <w:pPr>
        <w:rPr>
          <w:rFonts w:ascii="Arial" w:hAnsi="Arial"/>
          <w:b/>
        </w:rPr>
      </w:pPr>
      <w:r w:rsidRPr="005F5DAF">
        <w:rPr>
          <w:rFonts w:ascii="Arial" w:hAnsi="Arial"/>
          <w:b/>
        </w:rPr>
        <w:t>Services</w:t>
      </w:r>
    </w:p>
    <w:p w:rsidR="005F5DAF" w:rsidRDefault="005F5DAF" w:rsidP="00DC0972">
      <w:pPr>
        <w:rPr>
          <w:rFonts w:ascii="Arial" w:hAnsi="Arial"/>
        </w:rPr>
      </w:pPr>
      <w:r>
        <w:rPr>
          <w:rFonts w:ascii="Arial" w:hAnsi="Arial"/>
        </w:rPr>
        <w:t>[Image tile for each]</w:t>
      </w:r>
    </w:p>
    <w:p w:rsidR="00EA3C9F" w:rsidRPr="00183D3F" w:rsidRDefault="00BA3374" w:rsidP="00DC097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Digital </w:t>
      </w:r>
      <w:r w:rsidR="00353DB9">
        <w:rPr>
          <w:rFonts w:ascii="Arial" w:hAnsi="Arial"/>
          <w:b/>
        </w:rPr>
        <w:t>S</w:t>
      </w:r>
      <w:r w:rsidR="00EA3C9F" w:rsidRPr="00183D3F">
        <w:rPr>
          <w:rFonts w:ascii="Arial" w:hAnsi="Arial"/>
          <w:b/>
        </w:rPr>
        <w:t>trategy</w:t>
      </w:r>
    </w:p>
    <w:p w:rsidR="007979E6" w:rsidRDefault="007979E6" w:rsidP="007979E6">
      <w:pPr>
        <w:rPr>
          <w:rFonts w:ascii="Arial" w:hAnsi="Arial"/>
        </w:rPr>
      </w:pPr>
      <w:r>
        <w:rPr>
          <w:rFonts w:ascii="Arial" w:hAnsi="Arial"/>
        </w:rPr>
        <w:t xml:space="preserve">With over 15 years experience in digital businesses, Magenta Consulting </w:t>
      </w:r>
      <w:r w:rsidR="00BA3374">
        <w:rPr>
          <w:rFonts w:ascii="Arial" w:hAnsi="Arial"/>
        </w:rPr>
        <w:t xml:space="preserve">develops business, product, sales or marketing strategies </w:t>
      </w:r>
      <w:r w:rsidR="008336AD">
        <w:rPr>
          <w:rFonts w:ascii="Arial" w:hAnsi="Arial"/>
        </w:rPr>
        <w:t xml:space="preserve">with a focus on accelerating or establishing </w:t>
      </w:r>
      <w:r w:rsidR="00BA3374">
        <w:rPr>
          <w:rFonts w:ascii="Arial" w:hAnsi="Arial"/>
        </w:rPr>
        <w:t>digital businesses.</w:t>
      </w:r>
    </w:p>
    <w:p w:rsidR="007979E6" w:rsidRDefault="007979E6" w:rsidP="007979E6">
      <w:pPr>
        <w:rPr>
          <w:rFonts w:ascii="Arial" w:hAnsi="Arial"/>
        </w:rPr>
      </w:pPr>
    </w:p>
    <w:p w:rsidR="00EA3C9F" w:rsidRPr="00183D3F" w:rsidRDefault="00EA3C9F" w:rsidP="00DC0972">
      <w:pPr>
        <w:rPr>
          <w:rFonts w:ascii="Arial" w:hAnsi="Arial"/>
          <w:b/>
        </w:rPr>
      </w:pPr>
      <w:r w:rsidRPr="00183D3F">
        <w:rPr>
          <w:rFonts w:ascii="Arial" w:hAnsi="Arial"/>
          <w:b/>
        </w:rPr>
        <w:t xml:space="preserve">Marketing </w:t>
      </w:r>
      <w:r w:rsidR="00353DB9">
        <w:rPr>
          <w:rFonts w:ascii="Arial" w:hAnsi="Arial"/>
          <w:b/>
        </w:rPr>
        <w:t>C</w:t>
      </w:r>
      <w:r w:rsidR="00183D3F" w:rsidRPr="00183D3F">
        <w:rPr>
          <w:rFonts w:ascii="Arial" w:hAnsi="Arial"/>
          <w:b/>
        </w:rPr>
        <w:t>onsultation</w:t>
      </w:r>
    </w:p>
    <w:p w:rsidR="005F5DAF" w:rsidRDefault="00353DB9" w:rsidP="005F5DAF">
      <w:pPr>
        <w:rPr>
          <w:rFonts w:ascii="Arial" w:hAnsi="Arial"/>
        </w:rPr>
      </w:pPr>
      <w:r>
        <w:rPr>
          <w:rFonts w:ascii="Arial" w:hAnsi="Arial"/>
        </w:rPr>
        <w:t xml:space="preserve">Whether you have a new product or want to accelerate growth of an existing business, Magenta Consulting </w:t>
      </w:r>
      <w:r w:rsidR="008336AD">
        <w:rPr>
          <w:rFonts w:ascii="Arial" w:hAnsi="Arial"/>
        </w:rPr>
        <w:t xml:space="preserve">can </w:t>
      </w:r>
      <w:r>
        <w:rPr>
          <w:rFonts w:ascii="Arial" w:hAnsi="Arial"/>
        </w:rPr>
        <w:t>define a robust marketing strategy and implement a successful marketing campaign.</w:t>
      </w:r>
    </w:p>
    <w:p w:rsidR="005F5DAF" w:rsidRDefault="005F5DAF" w:rsidP="00DC0972">
      <w:pPr>
        <w:rPr>
          <w:rFonts w:ascii="Arial" w:hAnsi="Arial"/>
        </w:rPr>
      </w:pPr>
    </w:p>
    <w:p w:rsidR="00EA3C9F" w:rsidRPr="00183D3F" w:rsidRDefault="00353DB9" w:rsidP="00DC0972">
      <w:pPr>
        <w:rPr>
          <w:rFonts w:ascii="Arial" w:hAnsi="Arial"/>
          <w:b/>
        </w:rPr>
      </w:pPr>
      <w:r>
        <w:rPr>
          <w:rFonts w:ascii="Arial" w:hAnsi="Arial"/>
          <w:b/>
        </w:rPr>
        <w:t>Digital T</w:t>
      </w:r>
      <w:r w:rsidR="00EA3C9F" w:rsidRPr="00183D3F">
        <w:rPr>
          <w:rFonts w:ascii="Arial" w:hAnsi="Arial"/>
          <w:b/>
        </w:rPr>
        <w:t>ransformation</w:t>
      </w:r>
    </w:p>
    <w:p w:rsidR="005F5DAF" w:rsidRDefault="00183D3F" w:rsidP="00DC0972">
      <w:pPr>
        <w:rPr>
          <w:rFonts w:ascii="Arial" w:hAnsi="Arial"/>
        </w:rPr>
      </w:pPr>
      <w:r>
        <w:rPr>
          <w:rFonts w:ascii="Arial" w:hAnsi="Arial"/>
        </w:rPr>
        <w:t xml:space="preserve">Magenta </w:t>
      </w:r>
      <w:r w:rsidR="00BA3374">
        <w:rPr>
          <w:rFonts w:ascii="Arial" w:hAnsi="Arial"/>
        </w:rPr>
        <w:t>C</w:t>
      </w:r>
      <w:r>
        <w:rPr>
          <w:rFonts w:ascii="Arial" w:hAnsi="Arial"/>
        </w:rPr>
        <w:t xml:space="preserve">onsulting works with businesses to create a digital competitive advantage, </w:t>
      </w:r>
      <w:r w:rsidR="00AF5A11">
        <w:rPr>
          <w:rFonts w:ascii="Arial" w:hAnsi="Arial"/>
        </w:rPr>
        <w:t>identify</w:t>
      </w:r>
      <w:r w:rsidR="00BA3374">
        <w:rPr>
          <w:rFonts w:ascii="Arial" w:hAnsi="Arial"/>
        </w:rPr>
        <w:t>ing</w:t>
      </w:r>
      <w:r w:rsidR="00AF5A11">
        <w:rPr>
          <w:rFonts w:ascii="Arial" w:hAnsi="Arial"/>
        </w:rPr>
        <w:t xml:space="preserve"> new opportunities and build</w:t>
      </w:r>
      <w:r w:rsidR="00BA3374">
        <w:rPr>
          <w:rFonts w:ascii="Arial" w:hAnsi="Arial"/>
        </w:rPr>
        <w:t>ing</w:t>
      </w:r>
      <w:r>
        <w:rPr>
          <w:rFonts w:ascii="Arial" w:hAnsi="Arial"/>
        </w:rPr>
        <w:t xml:space="preserve"> digital capabilities.</w:t>
      </w:r>
    </w:p>
    <w:p w:rsidR="00EA3C9F" w:rsidRDefault="00EA3C9F" w:rsidP="005F5DAF">
      <w:pPr>
        <w:rPr>
          <w:rFonts w:ascii="Arial" w:hAnsi="Arial"/>
        </w:rPr>
      </w:pPr>
    </w:p>
    <w:p w:rsidR="00B96800" w:rsidRPr="005F5DAF" w:rsidRDefault="00B96800" w:rsidP="005F5DAF">
      <w:pPr>
        <w:rPr>
          <w:rFonts w:ascii="Arial" w:hAnsi="Arial"/>
        </w:rPr>
      </w:pPr>
    </w:p>
    <w:p w:rsidR="00DC0972" w:rsidRPr="005F5DAF" w:rsidRDefault="005F5DAF" w:rsidP="00DC0972">
      <w:pPr>
        <w:rPr>
          <w:rFonts w:ascii="Arial" w:hAnsi="Arial"/>
          <w:b/>
        </w:rPr>
      </w:pPr>
      <w:r w:rsidRPr="005F5DAF">
        <w:rPr>
          <w:rFonts w:ascii="Arial" w:hAnsi="Arial"/>
          <w:b/>
        </w:rPr>
        <w:t>What we do</w:t>
      </w:r>
    </w:p>
    <w:p w:rsidR="005F5DAF" w:rsidRDefault="005F5DAF" w:rsidP="005F5DAF">
      <w:pPr>
        <w:rPr>
          <w:rFonts w:ascii="Arial" w:hAnsi="Arial"/>
        </w:rPr>
      </w:pPr>
      <w:r>
        <w:rPr>
          <w:rFonts w:ascii="Arial" w:hAnsi="Arial"/>
        </w:rPr>
        <w:t>[Image tile for each]</w:t>
      </w:r>
    </w:p>
    <w:p w:rsidR="005F5DAF" w:rsidRPr="00B96800" w:rsidRDefault="00EC7C8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1. </w:t>
      </w:r>
      <w:r w:rsidR="005F5DAF" w:rsidRPr="00B96800">
        <w:rPr>
          <w:rFonts w:ascii="Arial" w:hAnsi="Arial"/>
          <w:b/>
        </w:rPr>
        <w:t>Strategic thinking</w:t>
      </w:r>
    </w:p>
    <w:p w:rsidR="005F5DAF" w:rsidRDefault="00EC7C82">
      <w:pPr>
        <w:rPr>
          <w:rFonts w:ascii="Arial" w:hAnsi="Arial"/>
        </w:rPr>
      </w:pPr>
      <w:r>
        <w:rPr>
          <w:rFonts w:ascii="Arial" w:hAnsi="Arial"/>
        </w:rPr>
        <w:t xml:space="preserve">Working </w:t>
      </w:r>
      <w:r w:rsidR="00423615">
        <w:rPr>
          <w:rFonts w:ascii="Arial" w:hAnsi="Arial"/>
        </w:rPr>
        <w:t xml:space="preserve">with CEO, MDs and Functional leaders, </w:t>
      </w:r>
      <w:r>
        <w:rPr>
          <w:rFonts w:ascii="Arial" w:hAnsi="Arial"/>
        </w:rPr>
        <w:t xml:space="preserve">Magenta Consulting evaluates </w:t>
      </w:r>
      <w:r w:rsidR="00423615">
        <w:rPr>
          <w:rFonts w:ascii="Arial" w:hAnsi="Arial"/>
        </w:rPr>
        <w:t>business problems</w:t>
      </w:r>
      <w:r>
        <w:rPr>
          <w:rFonts w:ascii="Arial" w:hAnsi="Arial"/>
        </w:rPr>
        <w:t xml:space="preserve"> and identifies new opportunities for growth.</w:t>
      </w:r>
    </w:p>
    <w:p w:rsidR="00B96800" w:rsidRPr="005F5DAF" w:rsidRDefault="00B96800">
      <w:pPr>
        <w:rPr>
          <w:rFonts w:ascii="Arial" w:hAnsi="Arial"/>
        </w:rPr>
      </w:pPr>
    </w:p>
    <w:p w:rsidR="005F5DAF" w:rsidRPr="00B96800" w:rsidRDefault="00EC7C82">
      <w:pPr>
        <w:rPr>
          <w:rFonts w:ascii="Arial" w:hAnsi="Arial"/>
          <w:b/>
        </w:rPr>
      </w:pPr>
      <w:r>
        <w:rPr>
          <w:rFonts w:ascii="Arial" w:hAnsi="Arial"/>
          <w:b/>
        </w:rPr>
        <w:t>2. Analytical approach</w:t>
      </w:r>
    </w:p>
    <w:p w:rsidR="007979E6" w:rsidRDefault="00423615">
      <w:pPr>
        <w:rPr>
          <w:rFonts w:ascii="Arial" w:hAnsi="Arial"/>
        </w:rPr>
      </w:pPr>
      <w:r w:rsidRPr="00423615">
        <w:rPr>
          <w:rFonts w:ascii="Arial" w:hAnsi="Arial"/>
        </w:rPr>
        <w:t>Recommendations are based on</w:t>
      </w:r>
      <w:r w:rsidR="00EC7C82">
        <w:rPr>
          <w:rFonts w:ascii="Arial" w:hAnsi="Arial"/>
        </w:rPr>
        <w:t xml:space="preserve"> consultation with key stakeholders, in-depth analysis, industry, competitor and customer insight, and a depth of digital and marketing knowledge. </w:t>
      </w:r>
    </w:p>
    <w:p w:rsidR="00EC7C82" w:rsidRDefault="00EC7C82">
      <w:pPr>
        <w:rPr>
          <w:rFonts w:ascii="Arial" w:hAnsi="Arial"/>
          <w:b/>
        </w:rPr>
      </w:pPr>
    </w:p>
    <w:p w:rsidR="005F5DAF" w:rsidRPr="00B96800" w:rsidRDefault="00EC7C8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3. </w:t>
      </w:r>
      <w:r w:rsidR="00B96800">
        <w:rPr>
          <w:rFonts w:ascii="Arial" w:hAnsi="Arial"/>
          <w:b/>
        </w:rPr>
        <w:t>I</w:t>
      </w:r>
      <w:r w:rsidR="00C430C1" w:rsidRPr="00B96800">
        <w:rPr>
          <w:rFonts w:ascii="Arial" w:hAnsi="Arial"/>
          <w:b/>
        </w:rPr>
        <w:t>mplementation</w:t>
      </w:r>
    </w:p>
    <w:p w:rsidR="00DC0972" w:rsidRPr="005F5DAF" w:rsidRDefault="00C430C1">
      <w:pPr>
        <w:rPr>
          <w:rFonts w:ascii="Arial" w:hAnsi="Arial"/>
        </w:rPr>
      </w:pPr>
      <w:r>
        <w:rPr>
          <w:rFonts w:ascii="Arial" w:hAnsi="Arial"/>
        </w:rPr>
        <w:t>M</w:t>
      </w:r>
      <w:r w:rsidR="00423615">
        <w:rPr>
          <w:rFonts w:ascii="Arial" w:hAnsi="Arial"/>
        </w:rPr>
        <w:t xml:space="preserve">agenta Consulting </w:t>
      </w:r>
      <w:r w:rsidR="00EC7C82">
        <w:rPr>
          <w:rFonts w:ascii="Arial" w:hAnsi="Arial"/>
        </w:rPr>
        <w:t xml:space="preserve">will develop a roadmap to </w:t>
      </w:r>
      <w:r>
        <w:rPr>
          <w:rFonts w:ascii="Arial" w:hAnsi="Arial"/>
        </w:rPr>
        <w:t xml:space="preserve">implement the strategy, embed the changes within </w:t>
      </w:r>
      <w:r w:rsidR="00EC7C82">
        <w:rPr>
          <w:rFonts w:ascii="Arial" w:hAnsi="Arial"/>
        </w:rPr>
        <w:t xml:space="preserve">your </w:t>
      </w:r>
      <w:proofErr w:type="spellStart"/>
      <w:r>
        <w:rPr>
          <w:rFonts w:ascii="Arial" w:hAnsi="Arial"/>
        </w:rPr>
        <w:t>organisation</w:t>
      </w:r>
      <w:proofErr w:type="spellEnd"/>
      <w:r>
        <w:rPr>
          <w:rFonts w:ascii="Arial" w:hAnsi="Arial"/>
        </w:rPr>
        <w:t xml:space="preserve"> or run a</w:t>
      </w:r>
      <w:r w:rsidR="00423615">
        <w:rPr>
          <w:rFonts w:ascii="Arial" w:hAnsi="Arial"/>
        </w:rPr>
        <w:t xml:space="preserve">n </w:t>
      </w:r>
      <w:r w:rsidR="00EC7C82">
        <w:rPr>
          <w:rFonts w:ascii="Arial" w:hAnsi="Arial"/>
        </w:rPr>
        <w:t>end-to-end</w:t>
      </w:r>
      <w:r>
        <w:rPr>
          <w:rFonts w:ascii="Arial" w:hAnsi="Arial"/>
        </w:rPr>
        <w:t xml:space="preserve"> project</w:t>
      </w:r>
      <w:r w:rsidR="00EC7C82">
        <w:rPr>
          <w:rFonts w:ascii="Arial" w:hAnsi="Arial"/>
        </w:rPr>
        <w:t>.</w:t>
      </w:r>
      <w:r w:rsidR="00DC0972">
        <w:rPr>
          <w:rFonts w:ascii="Arial" w:hAnsi="Arial"/>
          <w:b/>
        </w:rPr>
        <w:br w:type="page"/>
      </w:r>
    </w:p>
    <w:p w:rsidR="00DC0972" w:rsidRDefault="00AF5A11">
      <w:pPr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Page 2: </w:t>
      </w:r>
      <w:r w:rsidR="00DC0972">
        <w:rPr>
          <w:rFonts w:ascii="Arial" w:hAnsi="Arial"/>
          <w:b/>
        </w:rPr>
        <w:t>About</w:t>
      </w:r>
    </w:p>
    <w:p w:rsidR="004754D7" w:rsidRDefault="004754D7">
      <w:pPr>
        <w:rPr>
          <w:rFonts w:ascii="Arial" w:hAnsi="Arial"/>
          <w:b/>
        </w:rPr>
      </w:pPr>
    </w:p>
    <w:p w:rsidR="004754D7" w:rsidRDefault="004754D7">
      <w:pPr>
        <w:rPr>
          <w:rFonts w:ascii="Arial" w:hAnsi="Arial"/>
        </w:rPr>
      </w:pPr>
      <w:r>
        <w:rPr>
          <w:rFonts w:ascii="Arial" w:hAnsi="Arial"/>
        </w:rPr>
        <w:t>[Inspirational image]</w:t>
      </w:r>
    </w:p>
    <w:p w:rsidR="00EA3C9F" w:rsidRPr="00DC0972" w:rsidRDefault="00DC0972">
      <w:pPr>
        <w:rPr>
          <w:rFonts w:ascii="Arial" w:hAnsi="Arial"/>
        </w:rPr>
      </w:pPr>
      <w:r w:rsidRPr="00DC0972">
        <w:rPr>
          <w:rFonts w:ascii="Arial" w:hAnsi="Arial"/>
        </w:rPr>
        <w:t>Magenta Consulting was founded in July 2014</w:t>
      </w:r>
      <w:r>
        <w:rPr>
          <w:rFonts w:ascii="Arial" w:hAnsi="Arial"/>
        </w:rPr>
        <w:t xml:space="preserve"> and has provided strategic advice to a range of large corporate clients and small entrepreneurial businesses around Australia and Internationally.  The face of Magenta Consulting is Kirsty</w:t>
      </w:r>
      <w:r w:rsidRPr="00DC0972">
        <w:rPr>
          <w:rFonts w:ascii="Arial" w:hAnsi="Arial"/>
        </w:rPr>
        <w:t xml:space="preserve"> </w:t>
      </w:r>
      <w:r w:rsidR="003869BD">
        <w:rPr>
          <w:rFonts w:ascii="Arial" w:hAnsi="Arial"/>
        </w:rPr>
        <w:t>Davison who ha</w:t>
      </w:r>
      <w:r>
        <w:rPr>
          <w:rFonts w:ascii="Arial" w:hAnsi="Arial"/>
        </w:rPr>
        <w:t>s 15 years digital and strategic experience working</w:t>
      </w:r>
      <w:r w:rsidR="003869BD">
        <w:rPr>
          <w:rFonts w:ascii="Arial" w:hAnsi="Arial"/>
        </w:rPr>
        <w:t xml:space="preserve"> in media and ecommerce businesses in Australia and the UK.  </w:t>
      </w:r>
      <w:r>
        <w:rPr>
          <w:rFonts w:ascii="Arial" w:hAnsi="Arial"/>
        </w:rPr>
        <w:t xml:space="preserve">Kirsty draws on experts </w:t>
      </w:r>
      <w:r w:rsidR="003869BD">
        <w:rPr>
          <w:rFonts w:ascii="Arial" w:hAnsi="Arial"/>
        </w:rPr>
        <w:t xml:space="preserve">in the industry to work on </w:t>
      </w:r>
      <w:r>
        <w:rPr>
          <w:rFonts w:ascii="Arial" w:hAnsi="Arial"/>
        </w:rPr>
        <w:t xml:space="preserve">projects </w:t>
      </w:r>
      <w:r w:rsidR="003869BD">
        <w:rPr>
          <w:rFonts w:ascii="Arial" w:hAnsi="Arial"/>
        </w:rPr>
        <w:t xml:space="preserve">as </w:t>
      </w:r>
      <w:r>
        <w:rPr>
          <w:rFonts w:ascii="Arial" w:hAnsi="Arial"/>
        </w:rPr>
        <w:t>require</w:t>
      </w:r>
      <w:r w:rsidR="003869BD">
        <w:rPr>
          <w:rFonts w:ascii="Arial" w:hAnsi="Arial"/>
        </w:rPr>
        <w:t>d</w:t>
      </w:r>
      <w:r>
        <w:rPr>
          <w:rFonts w:ascii="Arial" w:hAnsi="Arial"/>
        </w:rPr>
        <w:t>.</w:t>
      </w:r>
    </w:p>
    <w:p w:rsidR="00DC0972" w:rsidRDefault="00DC0972">
      <w:pPr>
        <w:rPr>
          <w:rFonts w:ascii="Arial" w:hAnsi="Arial"/>
          <w:b/>
        </w:rPr>
      </w:pPr>
    </w:p>
    <w:p w:rsidR="004754D7" w:rsidRPr="004754D7" w:rsidRDefault="004754D7">
      <w:pPr>
        <w:rPr>
          <w:rFonts w:ascii="Arial" w:hAnsi="Arial"/>
        </w:rPr>
      </w:pPr>
      <w:r w:rsidRPr="004754D7">
        <w:rPr>
          <w:rFonts w:ascii="Arial" w:hAnsi="Arial"/>
        </w:rPr>
        <w:t>[Photo of Kirsty]</w:t>
      </w:r>
    </w:p>
    <w:p w:rsidR="00DC0972" w:rsidRDefault="00DC0972">
      <w:pPr>
        <w:rPr>
          <w:rFonts w:ascii="Arial" w:hAnsi="Arial"/>
          <w:b/>
        </w:rPr>
      </w:pPr>
      <w:r>
        <w:rPr>
          <w:rFonts w:ascii="Arial" w:hAnsi="Arial"/>
          <w:b/>
        </w:rPr>
        <w:t>Director</w:t>
      </w:r>
    </w:p>
    <w:p w:rsidR="00DC0972" w:rsidRDefault="00DC0972">
      <w:pPr>
        <w:rPr>
          <w:rFonts w:ascii="Arial" w:hAnsi="Arial"/>
          <w:b/>
        </w:rPr>
      </w:pPr>
      <w:r>
        <w:rPr>
          <w:rFonts w:ascii="Arial" w:hAnsi="Arial"/>
          <w:b/>
        </w:rPr>
        <w:t>Kirsty Davison</w:t>
      </w:r>
    </w:p>
    <w:p w:rsidR="004754D7" w:rsidRPr="00EA3C9F" w:rsidRDefault="004754D7" w:rsidP="004754D7">
      <w:pPr>
        <w:rPr>
          <w:rFonts w:ascii="Arial" w:hAnsi="Arial"/>
        </w:rPr>
      </w:pPr>
      <w:r w:rsidRPr="00EA3C9F">
        <w:rPr>
          <w:rFonts w:ascii="Arial" w:hAnsi="Arial"/>
        </w:rPr>
        <w:t xml:space="preserve">Kirsty (Shaw) Davison is a seasoned executive with </w:t>
      </w:r>
      <w:r w:rsidR="00C31C27">
        <w:rPr>
          <w:rFonts w:ascii="Arial" w:hAnsi="Arial"/>
        </w:rPr>
        <w:t xml:space="preserve">a unique combination of experience in digital, marketing, strategy and general management spanning </w:t>
      </w:r>
      <w:r w:rsidR="007925B7">
        <w:rPr>
          <w:rFonts w:ascii="Arial" w:hAnsi="Arial"/>
        </w:rPr>
        <w:t>18 years</w:t>
      </w:r>
      <w:r w:rsidRPr="00EA3C9F">
        <w:rPr>
          <w:rFonts w:ascii="Arial" w:hAnsi="Arial"/>
        </w:rPr>
        <w:t xml:space="preserve">.  She has worked in </w:t>
      </w:r>
      <w:r w:rsidR="00C31C27">
        <w:rPr>
          <w:rFonts w:ascii="Arial" w:hAnsi="Arial"/>
        </w:rPr>
        <w:t xml:space="preserve">large corporates and small </w:t>
      </w:r>
      <w:r w:rsidR="007925B7">
        <w:rPr>
          <w:rFonts w:ascii="Arial" w:hAnsi="Arial"/>
        </w:rPr>
        <w:t xml:space="preserve">digital businesses in </w:t>
      </w:r>
      <w:r w:rsidRPr="00EA3C9F">
        <w:rPr>
          <w:rFonts w:ascii="Arial" w:hAnsi="Arial"/>
        </w:rPr>
        <w:t xml:space="preserve">Australia and UK across a range of industries including e-commerce, media, travel and finance. </w:t>
      </w:r>
    </w:p>
    <w:p w:rsidR="007925B7" w:rsidRDefault="007925B7" w:rsidP="004754D7">
      <w:pPr>
        <w:rPr>
          <w:rFonts w:ascii="Arial" w:hAnsi="Arial"/>
        </w:rPr>
      </w:pPr>
    </w:p>
    <w:p w:rsidR="004754D7" w:rsidRPr="00C31C27" w:rsidRDefault="008336AD" w:rsidP="00C31C27">
      <w:pPr>
        <w:rPr>
          <w:rFonts w:ascii="Arial" w:hAnsi="Arial"/>
        </w:rPr>
      </w:pPr>
      <w:r>
        <w:rPr>
          <w:rFonts w:ascii="Arial" w:hAnsi="Arial"/>
        </w:rPr>
        <w:t>Running</w:t>
      </w:r>
      <w:r w:rsidR="007925B7" w:rsidRPr="007925B7">
        <w:rPr>
          <w:rFonts w:ascii="Arial" w:hAnsi="Arial"/>
        </w:rPr>
        <w:t xml:space="preserve"> Stayz.com.au for nearly four years, </w:t>
      </w:r>
      <w:r>
        <w:rPr>
          <w:rFonts w:ascii="Arial" w:hAnsi="Arial"/>
        </w:rPr>
        <w:t xml:space="preserve">Kirsty was instrumental in taking </w:t>
      </w:r>
      <w:r w:rsidR="007925B7" w:rsidRPr="007925B7">
        <w:rPr>
          <w:rFonts w:ascii="Arial" w:hAnsi="Arial"/>
        </w:rPr>
        <w:t>it from an early stage business to a high performing household name.</w:t>
      </w:r>
      <w:r w:rsidR="00C31C27">
        <w:rPr>
          <w:rFonts w:ascii="Arial" w:hAnsi="Arial"/>
        </w:rPr>
        <w:t xml:space="preserve">  She led </w:t>
      </w:r>
      <w:r w:rsidR="007925B7" w:rsidRPr="00C31C27">
        <w:rPr>
          <w:rFonts w:ascii="Arial" w:hAnsi="Arial"/>
        </w:rPr>
        <w:t>marketing for Fai</w:t>
      </w:r>
      <w:r w:rsidR="00C31C27">
        <w:rPr>
          <w:rFonts w:ascii="Arial" w:hAnsi="Arial"/>
        </w:rPr>
        <w:t>rfax Media including smh.com.au and</w:t>
      </w:r>
      <w:r w:rsidR="007925B7" w:rsidRPr="00C31C27">
        <w:rPr>
          <w:rFonts w:ascii="Arial" w:hAnsi="Arial"/>
        </w:rPr>
        <w:t xml:space="preserve"> theage.com.au</w:t>
      </w:r>
      <w:r w:rsidR="00C31C27">
        <w:rPr>
          <w:rFonts w:ascii="Arial" w:hAnsi="Arial"/>
        </w:rPr>
        <w:t xml:space="preserve"> and has launched several new businesses including </w:t>
      </w:r>
      <w:r w:rsidR="007925B7" w:rsidRPr="00C31C27">
        <w:rPr>
          <w:rFonts w:ascii="Arial" w:hAnsi="Arial"/>
        </w:rPr>
        <w:t>brisbanetimes.com.au and WAtoday.com.au</w:t>
      </w:r>
      <w:r w:rsidR="00C31C27">
        <w:rPr>
          <w:rFonts w:ascii="Arial" w:hAnsi="Arial"/>
        </w:rPr>
        <w:t>.</w:t>
      </w:r>
      <w:bookmarkStart w:id="0" w:name="_GoBack"/>
      <w:bookmarkEnd w:id="0"/>
    </w:p>
    <w:p w:rsidR="007925B7" w:rsidRPr="00EA3C9F" w:rsidRDefault="007925B7" w:rsidP="004754D7">
      <w:pPr>
        <w:rPr>
          <w:rFonts w:ascii="Arial" w:hAnsi="Arial"/>
        </w:rPr>
      </w:pPr>
    </w:p>
    <w:p w:rsidR="004754D7" w:rsidRDefault="004754D7" w:rsidP="004754D7">
      <w:pPr>
        <w:rPr>
          <w:rFonts w:ascii="Arial" w:hAnsi="Arial"/>
        </w:rPr>
      </w:pPr>
      <w:r w:rsidRPr="00EA3C9F">
        <w:rPr>
          <w:rFonts w:ascii="Arial" w:hAnsi="Arial"/>
        </w:rPr>
        <w:t xml:space="preserve">Kirsty is </w:t>
      </w:r>
      <w:r w:rsidR="00C31C27">
        <w:rPr>
          <w:rFonts w:ascii="Arial" w:hAnsi="Arial"/>
        </w:rPr>
        <w:t xml:space="preserve">analytical, </w:t>
      </w:r>
      <w:r w:rsidRPr="00EA3C9F">
        <w:rPr>
          <w:rFonts w:ascii="Arial" w:hAnsi="Arial"/>
        </w:rPr>
        <w:t xml:space="preserve">results driven and </w:t>
      </w:r>
      <w:r w:rsidR="00C31C27">
        <w:rPr>
          <w:rFonts w:ascii="Arial" w:hAnsi="Arial"/>
        </w:rPr>
        <w:t xml:space="preserve">has a passion for </w:t>
      </w:r>
      <w:r w:rsidRPr="00EA3C9F">
        <w:rPr>
          <w:rFonts w:ascii="Arial" w:hAnsi="Arial"/>
        </w:rPr>
        <w:t xml:space="preserve">growing </w:t>
      </w:r>
      <w:r w:rsidR="00C31C27">
        <w:rPr>
          <w:rFonts w:ascii="Arial" w:hAnsi="Arial"/>
        </w:rPr>
        <w:t xml:space="preserve">digital </w:t>
      </w:r>
      <w:r w:rsidRPr="00EA3C9F">
        <w:rPr>
          <w:rFonts w:ascii="Arial" w:hAnsi="Arial"/>
        </w:rPr>
        <w:t>businesses.  She has an MBA from AGSM and a Bachelor of Business in Communications.</w:t>
      </w:r>
    </w:p>
    <w:p w:rsidR="00EA3C9F" w:rsidRDefault="00EA3C9F" w:rsidP="004754D7">
      <w:pPr>
        <w:rPr>
          <w:rFonts w:ascii="Arial" w:hAnsi="Arial"/>
        </w:rPr>
      </w:pPr>
    </w:p>
    <w:p w:rsidR="00EA3C9F" w:rsidRPr="00DC0972" w:rsidRDefault="00EA3C9F" w:rsidP="00EA3C9F">
      <w:pPr>
        <w:rPr>
          <w:rFonts w:ascii="Arial" w:hAnsi="Arial"/>
        </w:rPr>
      </w:pPr>
    </w:p>
    <w:p w:rsidR="00EA3C9F" w:rsidRPr="00EA3C9F" w:rsidRDefault="00EA3C9F" w:rsidP="004754D7">
      <w:pPr>
        <w:rPr>
          <w:rFonts w:ascii="Arial" w:hAnsi="Arial"/>
        </w:rPr>
      </w:pPr>
    </w:p>
    <w:p w:rsidR="00DC0972" w:rsidRDefault="004754D7" w:rsidP="004754D7">
      <w:pPr>
        <w:rPr>
          <w:rFonts w:ascii="Arial" w:hAnsi="Arial"/>
          <w:b/>
        </w:rPr>
      </w:pPr>
      <w:r w:rsidRPr="00EA3C9F">
        <w:rPr>
          <w:rFonts w:ascii="Arial" w:hAnsi="Arial"/>
        </w:rPr>
        <w:t xml:space="preserve"> </w:t>
      </w:r>
      <w:r w:rsidR="00DC0972" w:rsidRPr="00EA3C9F">
        <w:rPr>
          <w:rFonts w:ascii="Arial" w:hAnsi="Arial"/>
        </w:rPr>
        <w:br w:type="page"/>
      </w:r>
    </w:p>
    <w:p w:rsidR="00DC0972" w:rsidRDefault="00DC0972">
      <w:pPr>
        <w:rPr>
          <w:rFonts w:ascii="Arial" w:hAnsi="Arial"/>
          <w:b/>
        </w:rPr>
      </w:pPr>
    </w:p>
    <w:p w:rsidR="00DC0972" w:rsidRPr="00DC0972" w:rsidRDefault="00AF5A11" w:rsidP="00DC097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Page 3: </w:t>
      </w:r>
      <w:r w:rsidR="00EA3C9F">
        <w:rPr>
          <w:rFonts w:ascii="Arial" w:hAnsi="Arial"/>
          <w:b/>
        </w:rPr>
        <w:t>Services</w:t>
      </w:r>
    </w:p>
    <w:p w:rsidR="00EA3C9F" w:rsidRDefault="00EA3C9F" w:rsidP="00EA3C9F">
      <w:pPr>
        <w:rPr>
          <w:rFonts w:ascii="Arial" w:hAnsi="Arial"/>
          <w:b/>
        </w:rPr>
      </w:pPr>
    </w:p>
    <w:p w:rsidR="003869BD" w:rsidRDefault="003869BD" w:rsidP="003869BD">
      <w:pPr>
        <w:rPr>
          <w:rFonts w:ascii="Arial" w:hAnsi="Arial"/>
        </w:rPr>
      </w:pPr>
      <w:r>
        <w:rPr>
          <w:rFonts w:ascii="Arial" w:hAnsi="Arial"/>
        </w:rPr>
        <w:t>Magenta Consulting provides a range of services from strategy through to implementation including:</w:t>
      </w:r>
    </w:p>
    <w:p w:rsidR="003869BD" w:rsidRDefault="003869BD" w:rsidP="00EA3C9F">
      <w:pPr>
        <w:rPr>
          <w:rFonts w:ascii="Arial" w:hAnsi="Arial"/>
          <w:b/>
        </w:rPr>
      </w:pPr>
    </w:p>
    <w:p w:rsidR="003869BD" w:rsidRDefault="003869BD" w:rsidP="00EA3C9F">
      <w:pPr>
        <w:rPr>
          <w:rFonts w:ascii="Arial" w:hAnsi="Arial"/>
          <w:b/>
        </w:rPr>
      </w:pPr>
      <w:r>
        <w:rPr>
          <w:rFonts w:ascii="Arial" w:hAnsi="Arial"/>
          <w:b/>
        </w:rPr>
        <w:t>Strategy</w:t>
      </w:r>
    </w:p>
    <w:p w:rsidR="00EA3C9F" w:rsidRDefault="00EA3C9F" w:rsidP="00DC0972">
      <w:pPr>
        <w:rPr>
          <w:rFonts w:ascii="Arial" w:hAnsi="Arial"/>
        </w:rPr>
      </w:pPr>
      <w:r>
        <w:rPr>
          <w:rFonts w:ascii="Arial" w:hAnsi="Arial"/>
        </w:rPr>
        <w:t>[Inspirational image]</w:t>
      </w:r>
    </w:p>
    <w:p w:rsidR="00897721" w:rsidRDefault="00897721" w:rsidP="00DC0972">
      <w:pPr>
        <w:rPr>
          <w:rFonts w:ascii="Arial" w:hAnsi="Arial"/>
        </w:rPr>
      </w:pPr>
      <w:r>
        <w:rPr>
          <w:rFonts w:ascii="Arial" w:hAnsi="Arial"/>
        </w:rPr>
        <w:t xml:space="preserve">With a depth of experience in developing strategies for large and small businesses in disruptive and growth industries, Magenta Consulting can </w:t>
      </w:r>
      <w:r w:rsidR="000A14EA">
        <w:rPr>
          <w:rFonts w:ascii="Arial" w:hAnsi="Arial"/>
        </w:rPr>
        <w:t xml:space="preserve">advise </w:t>
      </w:r>
      <w:r>
        <w:rPr>
          <w:rFonts w:ascii="Arial" w:hAnsi="Arial"/>
        </w:rPr>
        <w:t>on:</w:t>
      </w:r>
    </w:p>
    <w:p w:rsidR="00057709" w:rsidRPr="00897721" w:rsidRDefault="00057709" w:rsidP="00897721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897721">
        <w:rPr>
          <w:rFonts w:ascii="Arial" w:hAnsi="Arial"/>
        </w:rPr>
        <w:t>Digital Strategy</w:t>
      </w:r>
    </w:p>
    <w:p w:rsidR="00DC0972" w:rsidRPr="00897721" w:rsidRDefault="003869BD" w:rsidP="00897721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897721">
        <w:rPr>
          <w:rFonts w:ascii="Arial" w:hAnsi="Arial"/>
        </w:rPr>
        <w:t>Business Strategy</w:t>
      </w:r>
    </w:p>
    <w:p w:rsidR="003869BD" w:rsidRDefault="003869BD" w:rsidP="00897721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897721">
        <w:rPr>
          <w:rFonts w:ascii="Arial" w:hAnsi="Arial"/>
        </w:rPr>
        <w:t xml:space="preserve">Product </w:t>
      </w:r>
      <w:r w:rsidR="00897721">
        <w:rPr>
          <w:rFonts w:ascii="Arial" w:hAnsi="Arial"/>
        </w:rPr>
        <w:t xml:space="preserve">and Content </w:t>
      </w:r>
      <w:r w:rsidRPr="00897721">
        <w:rPr>
          <w:rFonts w:ascii="Arial" w:hAnsi="Arial"/>
        </w:rPr>
        <w:t>Strategy</w:t>
      </w:r>
    </w:p>
    <w:p w:rsidR="00897721" w:rsidRPr="00897721" w:rsidRDefault="00897721" w:rsidP="00897721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897721">
        <w:rPr>
          <w:rFonts w:ascii="Arial" w:hAnsi="Arial"/>
        </w:rPr>
        <w:t>Growth Strategy</w:t>
      </w:r>
    </w:p>
    <w:p w:rsidR="00057709" w:rsidRPr="00897721" w:rsidRDefault="00057709" w:rsidP="00897721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897721">
        <w:rPr>
          <w:rFonts w:ascii="Arial" w:hAnsi="Arial"/>
        </w:rPr>
        <w:t>Sales and Marketing Strategy</w:t>
      </w:r>
    </w:p>
    <w:p w:rsidR="003869BD" w:rsidRDefault="003869BD" w:rsidP="00DC0972">
      <w:pPr>
        <w:rPr>
          <w:rFonts w:ascii="Arial" w:hAnsi="Arial"/>
        </w:rPr>
      </w:pPr>
    </w:p>
    <w:p w:rsidR="003869BD" w:rsidRPr="003869BD" w:rsidRDefault="003869BD" w:rsidP="00DC0972">
      <w:pPr>
        <w:rPr>
          <w:rFonts w:ascii="Arial" w:hAnsi="Arial"/>
          <w:b/>
        </w:rPr>
      </w:pPr>
      <w:r w:rsidRPr="003869BD">
        <w:rPr>
          <w:rFonts w:ascii="Arial" w:hAnsi="Arial"/>
          <w:b/>
        </w:rPr>
        <w:t>Marketing Consultation</w:t>
      </w:r>
    </w:p>
    <w:p w:rsidR="003869BD" w:rsidRDefault="003869BD" w:rsidP="003869BD">
      <w:pPr>
        <w:rPr>
          <w:rFonts w:ascii="Arial" w:hAnsi="Arial"/>
        </w:rPr>
      </w:pPr>
      <w:r>
        <w:rPr>
          <w:rFonts w:ascii="Arial" w:hAnsi="Arial"/>
        </w:rPr>
        <w:t>[Inspirational image]</w:t>
      </w:r>
    </w:p>
    <w:p w:rsidR="00AF5A11" w:rsidRDefault="00AF5A11" w:rsidP="003869BD">
      <w:pPr>
        <w:rPr>
          <w:rFonts w:ascii="Arial" w:hAnsi="Arial"/>
        </w:rPr>
      </w:pPr>
      <w:r>
        <w:rPr>
          <w:rFonts w:ascii="Arial" w:hAnsi="Arial"/>
        </w:rPr>
        <w:t>Whether you have a new product to take to market or want to accelerate growth of an existing business, Magenta Consulting can define a robust marketing strategy and implement a successful marketing campaign.</w:t>
      </w:r>
    </w:p>
    <w:p w:rsidR="00897721" w:rsidRPr="00897721" w:rsidRDefault="003869BD" w:rsidP="00897721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897721">
        <w:rPr>
          <w:rFonts w:ascii="Arial" w:hAnsi="Arial"/>
        </w:rPr>
        <w:t>New Product Launches</w:t>
      </w:r>
    </w:p>
    <w:p w:rsidR="003869BD" w:rsidRDefault="003869BD" w:rsidP="00897721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897721">
        <w:rPr>
          <w:rFonts w:ascii="Arial" w:hAnsi="Arial"/>
        </w:rPr>
        <w:t>Marketing Strategy</w:t>
      </w:r>
    </w:p>
    <w:p w:rsidR="00897721" w:rsidRPr="00897721" w:rsidRDefault="00897721" w:rsidP="00897721">
      <w:pPr>
        <w:pStyle w:val="ListParagraph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Go to Market Strategy</w:t>
      </w:r>
    </w:p>
    <w:p w:rsidR="003869BD" w:rsidRPr="00897721" w:rsidRDefault="003869BD" w:rsidP="00897721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897721">
        <w:rPr>
          <w:rFonts w:ascii="Arial" w:hAnsi="Arial"/>
        </w:rPr>
        <w:t xml:space="preserve">Digital Marketing </w:t>
      </w:r>
    </w:p>
    <w:p w:rsidR="003869BD" w:rsidRPr="00897721" w:rsidRDefault="003869BD" w:rsidP="00897721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897721">
        <w:rPr>
          <w:rFonts w:ascii="Arial" w:hAnsi="Arial"/>
        </w:rPr>
        <w:t>Product Marketing</w:t>
      </w:r>
    </w:p>
    <w:p w:rsidR="003869BD" w:rsidRPr="00897721" w:rsidRDefault="003869BD" w:rsidP="00897721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897721">
        <w:rPr>
          <w:rFonts w:ascii="Arial" w:hAnsi="Arial"/>
        </w:rPr>
        <w:t>Product Management</w:t>
      </w:r>
    </w:p>
    <w:p w:rsidR="003869BD" w:rsidRPr="00897721" w:rsidRDefault="003869BD" w:rsidP="00897721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897721">
        <w:rPr>
          <w:rFonts w:ascii="Arial" w:hAnsi="Arial"/>
        </w:rPr>
        <w:t>Marketing Campaigns</w:t>
      </w:r>
    </w:p>
    <w:p w:rsidR="003869BD" w:rsidRPr="00897721" w:rsidRDefault="00BC759A" w:rsidP="00897721">
      <w:pPr>
        <w:pStyle w:val="ListParagraph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Search</w:t>
      </w:r>
    </w:p>
    <w:p w:rsidR="003869BD" w:rsidRPr="00897721" w:rsidRDefault="003869BD" w:rsidP="00897721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897721">
        <w:rPr>
          <w:rFonts w:ascii="Arial" w:hAnsi="Arial"/>
        </w:rPr>
        <w:t xml:space="preserve">Social Media </w:t>
      </w:r>
    </w:p>
    <w:p w:rsidR="003869BD" w:rsidRPr="00897721" w:rsidRDefault="003869BD" w:rsidP="00897721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897721">
        <w:rPr>
          <w:rFonts w:ascii="Arial" w:hAnsi="Arial"/>
        </w:rPr>
        <w:t>Data/CRM strategy</w:t>
      </w:r>
    </w:p>
    <w:p w:rsidR="00377A3A" w:rsidRPr="00897721" w:rsidRDefault="003869BD" w:rsidP="00897721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897721">
        <w:rPr>
          <w:rFonts w:ascii="Arial" w:hAnsi="Arial"/>
        </w:rPr>
        <w:t>Content Marketing</w:t>
      </w:r>
    </w:p>
    <w:p w:rsidR="003869BD" w:rsidRPr="00897721" w:rsidRDefault="003869BD" w:rsidP="00897721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897721">
        <w:rPr>
          <w:rFonts w:ascii="Arial" w:hAnsi="Arial"/>
        </w:rPr>
        <w:t>Research</w:t>
      </w:r>
    </w:p>
    <w:p w:rsidR="00057709" w:rsidRPr="00897721" w:rsidRDefault="00BC759A" w:rsidP="00897721">
      <w:pPr>
        <w:pStyle w:val="ListParagraph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 xml:space="preserve">Conversion Rate </w:t>
      </w:r>
      <w:proofErr w:type="spellStart"/>
      <w:r w:rsidR="00057709" w:rsidRPr="00897721">
        <w:rPr>
          <w:rFonts w:ascii="Arial" w:hAnsi="Arial"/>
        </w:rPr>
        <w:t>Optimisation</w:t>
      </w:r>
      <w:proofErr w:type="spellEnd"/>
    </w:p>
    <w:p w:rsidR="00057709" w:rsidRDefault="00057709" w:rsidP="00897721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897721">
        <w:rPr>
          <w:rFonts w:ascii="Arial" w:hAnsi="Arial"/>
        </w:rPr>
        <w:t>Digital capability assessment</w:t>
      </w:r>
    </w:p>
    <w:p w:rsidR="00897721" w:rsidRPr="00897721" w:rsidRDefault="00897721" w:rsidP="00897721">
      <w:pPr>
        <w:pStyle w:val="ListParagraph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 xml:space="preserve">Project Management </w:t>
      </w:r>
    </w:p>
    <w:p w:rsidR="00EA3C9F" w:rsidRDefault="00EA3C9F" w:rsidP="00DC0972">
      <w:pPr>
        <w:rPr>
          <w:rFonts w:ascii="Arial" w:hAnsi="Arial"/>
        </w:rPr>
      </w:pPr>
    </w:p>
    <w:p w:rsidR="00057709" w:rsidRPr="00183D3F" w:rsidRDefault="00057709" w:rsidP="00057709">
      <w:pPr>
        <w:rPr>
          <w:rFonts w:ascii="Arial" w:hAnsi="Arial"/>
          <w:b/>
        </w:rPr>
      </w:pPr>
      <w:r>
        <w:rPr>
          <w:rFonts w:ascii="Arial" w:hAnsi="Arial"/>
          <w:b/>
        </w:rPr>
        <w:t>Digital T</w:t>
      </w:r>
      <w:r w:rsidRPr="00183D3F">
        <w:rPr>
          <w:rFonts w:ascii="Arial" w:hAnsi="Arial"/>
          <w:b/>
        </w:rPr>
        <w:t>ransformation</w:t>
      </w:r>
    </w:p>
    <w:p w:rsidR="00897721" w:rsidRDefault="00897721" w:rsidP="00897721">
      <w:pPr>
        <w:rPr>
          <w:rFonts w:ascii="Arial" w:hAnsi="Arial"/>
        </w:rPr>
      </w:pPr>
      <w:r>
        <w:rPr>
          <w:rFonts w:ascii="Arial" w:hAnsi="Arial"/>
        </w:rPr>
        <w:t>[Inspirational image]</w:t>
      </w:r>
    </w:p>
    <w:p w:rsidR="00BC759A" w:rsidRDefault="00BC759A" w:rsidP="00BC759A">
      <w:pPr>
        <w:rPr>
          <w:rFonts w:ascii="Arial" w:hAnsi="Arial"/>
        </w:rPr>
      </w:pPr>
      <w:r>
        <w:rPr>
          <w:rFonts w:ascii="Arial" w:hAnsi="Arial"/>
        </w:rPr>
        <w:t>Helping businesses create a digital competitive advantage, identify new opportunities, navigate through digital disruption and build digital capabilities internally.</w:t>
      </w:r>
    </w:p>
    <w:p w:rsidR="00DC0972" w:rsidRPr="00BC759A" w:rsidRDefault="00BC759A" w:rsidP="00BC759A">
      <w:pPr>
        <w:pStyle w:val="ListParagraph"/>
        <w:numPr>
          <w:ilvl w:val="0"/>
          <w:numId w:val="6"/>
        </w:numPr>
        <w:rPr>
          <w:rFonts w:ascii="Arial" w:hAnsi="Arial"/>
        </w:rPr>
      </w:pPr>
      <w:r w:rsidRPr="00BC759A">
        <w:rPr>
          <w:rFonts w:ascii="Arial" w:hAnsi="Arial"/>
        </w:rPr>
        <w:t>Digital capability assessment</w:t>
      </w:r>
    </w:p>
    <w:p w:rsidR="00BC759A" w:rsidRPr="00BC759A" w:rsidRDefault="00BC759A" w:rsidP="00BC759A">
      <w:pPr>
        <w:pStyle w:val="ListParagraph"/>
        <w:numPr>
          <w:ilvl w:val="0"/>
          <w:numId w:val="6"/>
        </w:numPr>
        <w:rPr>
          <w:rFonts w:ascii="Arial" w:hAnsi="Arial"/>
        </w:rPr>
      </w:pPr>
      <w:r w:rsidRPr="00BC759A">
        <w:rPr>
          <w:rFonts w:ascii="Arial" w:hAnsi="Arial"/>
        </w:rPr>
        <w:t>Digital Transformation Strategy</w:t>
      </w:r>
    </w:p>
    <w:p w:rsidR="00AF5A11" w:rsidRDefault="00AF5A11" w:rsidP="00BC759A">
      <w:pPr>
        <w:pStyle w:val="ListParagraph"/>
        <w:numPr>
          <w:ilvl w:val="0"/>
          <w:numId w:val="6"/>
        </w:numPr>
        <w:rPr>
          <w:rFonts w:ascii="Arial" w:hAnsi="Arial"/>
        </w:rPr>
      </w:pPr>
      <w:r>
        <w:rPr>
          <w:rFonts w:ascii="Arial" w:hAnsi="Arial"/>
        </w:rPr>
        <w:t>Customer Journey</w:t>
      </w:r>
    </w:p>
    <w:p w:rsidR="00BC759A" w:rsidRDefault="00BC759A" w:rsidP="00BC759A">
      <w:pPr>
        <w:pStyle w:val="ListParagraph"/>
        <w:numPr>
          <w:ilvl w:val="0"/>
          <w:numId w:val="6"/>
        </w:numPr>
        <w:rPr>
          <w:rFonts w:ascii="Arial" w:hAnsi="Arial"/>
        </w:rPr>
      </w:pPr>
      <w:proofErr w:type="spellStart"/>
      <w:r w:rsidRPr="00BC759A">
        <w:rPr>
          <w:rFonts w:ascii="Arial" w:hAnsi="Arial"/>
        </w:rPr>
        <w:t>Organisation</w:t>
      </w:r>
      <w:proofErr w:type="spellEnd"/>
      <w:r w:rsidRPr="00BC759A">
        <w:rPr>
          <w:rFonts w:ascii="Arial" w:hAnsi="Arial"/>
        </w:rPr>
        <w:t xml:space="preserve"> Design</w:t>
      </w:r>
      <w:r>
        <w:rPr>
          <w:rFonts w:ascii="Arial" w:hAnsi="Arial"/>
        </w:rPr>
        <w:t xml:space="preserve"> and Restructuring</w:t>
      </w:r>
    </w:p>
    <w:p w:rsidR="00BC759A" w:rsidRDefault="00BC759A" w:rsidP="00BC759A">
      <w:pPr>
        <w:pStyle w:val="ListParagraph"/>
        <w:numPr>
          <w:ilvl w:val="0"/>
          <w:numId w:val="6"/>
        </w:numPr>
        <w:rPr>
          <w:rFonts w:ascii="Arial" w:hAnsi="Arial"/>
        </w:rPr>
      </w:pPr>
      <w:r>
        <w:rPr>
          <w:rFonts w:ascii="Arial" w:hAnsi="Arial"/>
        </w:rPr>
        <w:t xml:space="preserve">Performance </w:t>
      </w:r>
      <w:proofErr w:type="spellStart"/>
      <w:r>
        <w:rPr>
          <w:rFonts w:ascii="Arial" w:hAnsi="Arial"/>
        </w:rPr>
        <w:t>optimisation</w:t>
      </w:r>
      <w:proofErr w:type="spellEnd"/>
    </w:p>
    <w:p w:rsidR="00BC759A" w:rsidRPr="00BC759A" w:rsidRDefault="00BC759A" w:rsidP="00BC759A">
      <w:pPr>
        <w:pStyle w:val="ListParagraph"/>
        <w:rPr>
          <w:rFonts w:ascii="Arial" w:hAnsi="Arial"/>
        </w:rPr>
      </w:pPr>
    </w:p>
    <w:p w:rsidR="00EA3C9F" w:rsidRPr="00AF5A11" w:rsidRDefault="00DC0972">
      <w:pPr>
        <w:rPr>
          <w:rFonts w:ascii="Arial" w:hAnsi="Arial"/>
          <w:b/>
        </w:rPr>
      </w:pPr>
      <w:r>
        <w:rPr>
          <w:rFonts w:ascii="Arial" w:hAnsi="Arial"/>
        </w:rPr>
        <w:br w:type="page"/>
      </w:r>
      <w:r w:rsidR="00AF5A11" w:rsidRPr="00AF5A11">
        <w:rPr>
          <w:rFonts w:ascii="Arial" w:hAnsi="Arial"/>
          <w:b/>
        </w:rPr>
        <w:t xml:space="preserve">Page 4: </w:t>
      </w:r>
      <w:r w:rsidR="00EA3C9F" w:rsidRPr="00AF5A11">
        <w:rPr>
          <w:rFonts w:ascii="Arial" w:hAnsi="Arial"/>
          <w:b/>
        </w:rPr>
        <w:t>Clients</w:t>
      </w:r>
    </w:p>
    <w:p w:rsidR="00EA3C9F" w:rsidRDefault="00EA3C9F">
      <w:pPr>
        <w:rPr>
          <w:rFonts w:ascii="Arial" w:hAnsi="Arial"/>
          <w:b/>
        </w:rPr>
      </w:pPr>
    </w:p>
    <w:p w:rsidR="00EA3C9F" w:rsidRDefault="00EA3C9F">
      <w:pPr>
        <w:rPr>
          <w:rFonts w:ascii="Arial" w:hAnsi="Arial"/>
        </w:rPr>
      </w:pPr>
      <w:r w:rsidRPr="00EA3C9F">
        <w:rPr>
          <w:rFonts w:ascii="Arial" w:hAnsi="Arial"/>
        </w:rPr>
        <w:t xml:space="preserve">Clients </w:t>
      </w:r>
      <w:r>
        <w:rPr>
          <w:rFonts w:ascii="Arial" w:hAnsi="Arial"/>
        </w:rPr>
        <w:t>range from early stage digital businesses to large corporate</w:t>
      </w:r>
      <w:r w:rsidR="00377A3A">
        <w:rPr>
          <w:rFonts w:ascii="Arial" w:hAnsi="Arial"/>
        </w:rPr>
        <w:t xml:space="preserve">s with a digital focus across a range of industries including </w:t>
      </w:r>
      <w:r w:rsidR="008336AD">
        <w:rPr>
          <w:rFonts w:ascii="Arial" w:hAnsi="Arial"/>
        </w:rPr>
        <w:t xml:space="preserve">ecommerce, </w:t>
      </w:r>
      <w:r w:rsidR="00377A3A">
        <w:rPr>
          <w:rFonts w:ascii="Arial" w:hAnsi="Arial"/>
        </w:rPr>
        <w:t>media, travel,</w:t>
      </w:r>
      <w:r w:rsidR="008336AD">
        <w:rPr>
          <w:rFonts w:ascii="Arial" w:hAnsi="Arial"/>
        </w:rPr>
        <w:t xml:space="preserve"> technology,</w:t>
      </w:r>
      <w:r w:rsidR="00377A3A">
        <w:rPr>
          <w:rFonts w:ascii="Arial" w:hAnsi="Arial"/>
        </w:rPr>
        <w:t xml:space="preserve"> telecommunications and finance.</w:t>
      </w:r>
    </w:p>
    <w:p w:rsidR="003869BD" w:rsidRDefault="003869BD">
      <w:pPr>
        <w:rPr>
          <w:rFonts w:ascii="Arial" w:hAnsi="Arial"/>
        </w:rPr>
      </w:pPr>
    </w:p>
    <w:p w:rsidR="00377A3A" w:rsidRDefault="003869BD">
      <w:pPr>
        <w:rPr>
          <w:rFonts w:ascii="Arial" w:hAnsi="Arial"/>
        </w:rPr>
      </w:pPr>
      <w:r>
        <w:rPr>
          <w:rFonts w:ascii="Arial" w:hAnsi="Arial"/>
        </w:rPr>
        <w:t>[</w:t>
      </w:r>
      <w:proofErr w:type="gramStart"/>
      <w:r>
        <w:rPr>
          <w:rFonts w:ascii="Arial" w:hAnsi="Arial"/>
        </w:rPr>
        <w:t>insert</w:t>
      </w:r>
      <w:proofErr w:type="gramEnd"/>
      <w:r>
        <w:rPr>
          <w:rFonts w:ascii="Arial" w:hAnsi="Arial"/>
        </w:rPr>
        <w:t xml:space="preserve"> logos]</w:t>
      </w:r>
    </w:p>
    <w:p w:rsidR="00377A3A" w:rsidRDefault="00377A3A">
      <w:pPr>
        <w:rPr>
          <w:rFonts w:ascii="Arial" w:hAnsi="Arial"/>
        </w:rPr>
      </w:pPr>
      <w:r>
        <w:rPr>
          <w:rFonts w:ascii="Arial" w:hAnsi="Arial"/>
        </w:rPr>
        <w:t>APEX Advertising</w:t>
      </w:r>
    </w:p>
    <w:p w:rsidR="00377A3A" w:rsidRDefault="00377A3A">
      <w:pPr>
        <w:rPr>
          <w:rFonts w:ascii="Arial" w:hAnsi="Arial"/>
        </w:rPr>
      </w:pPr>
      <w:r>
        <w:rPr>
          <w:rFonts w:ascii="Arial" w:hAnsi="Arial"/>
        </w:rPr>
        <w:t>Solstice Media</w:t>
      </w:r>
    </w:p>
    <w:p w:rsidR="00377A3A" w:rsidRDefault="00377A3A">
      <w:pPr>
        <w:rPr>
          <w:rFonts w:ascii="Arial" w:hAnsi="Arial"/>
        </w:rPr>
      </w:pPr>
      <w:r>
        <w:rPr>
          <w:rFonts w:ascii="Arial" w:hAnsi="Arial"/>
        </w:rPr>
        <w:t>The New Daily</w:t>
      </w:r>
    </w:p>
    <w:p w:rsidR="003869BD" w:rsidRDefault="00377A3A">
      <w:pPr>
        <w:rPr>
          <w:rFonts w:ascii="Arial" w:hAnsi="Arial"/>
        </w:rPr>
      </w:pPr>
      <w:r>
        <w:rPr>
          <w:rFonts w:ascii="Arial" w:hAnsi="Arial"/>
        </w:rPr>
        <w:t>NBN</w:t>
      </w:r>
    </w:p>
    <w:p w:rsidR="003869BD" w:rsidRDefault="003869BD">
      <w:pPr>
        <w:rPr>
          <w:rFonts w:ascii="Arial" w:hAnsi="Arial"/>
        </w:rPr>
      </w:pPr>
    </w:p>
    <w:p w:rsidR="003869BD" w:rsidRPr="003869BD" w:rsidRDefault="003869BD">
      <w:pPr>
        <w:rPr>
          <w:rFonts w:ascii="Arial" w:hAnsi="Arial"/>
          <w:b/>
        </w:rPr>
      </w:pPr>
      <w:r w:rsidRPr="003869BD">
        <w:rPr>
          <w:rFonts w:ascii="Arial" w:hAnsi="Arial"/>
          <w:b/>
        </w:rPr>
        <w:t xml:space="preserve">Recent projects </w:t>
      </w:r>
    </w:p>
    <w:p w:rsidR="003869BD" w:rsidRPr="003869BD" w:rsidRDefault="003869BD" w:rsidP="003869BD">
      <w:pPr>
        <w:pStyle w:val="ListParagraph"/>
        <w:numPr>
          <w:ilvl w:val="0"/>
          <w:numId w:val="2"/>
        </w:numPr>
        <w:rPr>
          <w:rFonts w:ascii="Arial" w:hAnsi="Arial"/>
        </w:rPr>
      </w:pPr>
      <w:r w:rsidRPr="003869BD">
        <w:rPr>
          <w:rFonts w:ascii="Arial" w:hAnsi="Arial"/>
        </w:rPr>
        <w:t xml:space="preserve">Launched APEX Advertising, a premium programmatic mobile advertising exchange founded by Fairfax Media and Mi9, including website, collateral, presentations and launch event </w:t>
      </w:r>
    </w:p>
    <w:p w:rsidR="003869BD" w:rsidRPr="003869BD" w:rsidRDefault="003869BD" w:rsidP="003869BD">
      <w:pPr>
        <w:pStyle w:val="ListParagraph"/>
        <w:numPr>
          <w:ilvl w:val="0"/>
          <w:numId w:val="2"/>
        </w:numPr>
        <w:rPr>
          <w:rFonts w:ascii="Arial" w:hAnsi="Arial"/>
        </w:rPr>
      </w:pPr>
      <w:r w:rsidRPr="003869BD">
        <w:rPr>
          <w:rFonts w:ascii="Arial" w:hAnsi="Arial"/>
        </w:rPr>
        <w:t xml:space="preserve">Set up a content marketing business managing a team of six to produce digital, video and social </w:t>
      </w:r>
      <w:r>
        <w:rPr>
          <w:rFonts w:ascii="Arial" w:hAnsi="Arial"/>
        </w:rPr>
        <w:t xml:space="preserve">media </w:t>
      </w:r>
      <w:r w:rsidRPr="003869BD">
        <w:rPr>
          <w:rFonts w:ascii="Arial" w:hAnsi="Arial"/>
        </w:rPr>
        <w:t xml:space="preserve">content </w:t>
      </w:r>
    </w:p>
    <w:p w:rsidR="00EA3C9F" w:rsidRPr="003869BD" w:rsidRDefault="003869BD" w:rsidP="003869BD">
      <w:pPr>
        <w:pStyle w:val="ListParagraph"/>
        <w:numPr>
          <w:ilvl w:val="0"/>
          <w:numId w:val="2"/>
        </w:numPr>
        <w:rPr>
          <w:rFonts w:ascii="Arial" w:hAnsi="Arial"/>
        </w:rPr>
      </w:pPr>
      <w:r w:rsidRPr="003869BD">
        <w:rPr>
          <w:rFonts w:ascii="Arial" w:hAnsi="Arial"/>
        </w:rPr>
        <w:t xml:space="preserve">Developed a digital and marketing strategy for The New Daily and oversaw an acquisition campaign </w:t>
      </w:r>
      <w:r w:rsidR="00EA3C9F" w:rsidRPr="003869BD">
        <w:rPr>
          <w:rFonts w:ascii="Arial" w:hAnsi="Arial"/>
        </w:rPr>
        <w:br w:type="page"/>
      </w:r>
    </w:p>
    <w:p w:rsidR="00DC0972" w:rsidRDefault="00AF5A11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Page 5: </w:t>
      </w:r>
      <w:r w:rsidR="00DC0972" w:rsidRPr="00DC0972">
        <w:rPr>
          <w:rFonts w:ascii="Arial" w:hAnsi="Arial"/>
          <w:b/>
        </w:rPr>
        <w:t>Contact</w:t>
      </w:r>
    </w:p>
    <w:p w:rsidR="00EA3C9F" w:rsidRDefault="00EA3C9F">
      <w:pPr>
        <w:rPr>
          <w:rFonts w:ascii="Arial" w:hAnsi="Arial"/>
          <w:b/>
        </w:rPr>
      </w:pPr>
    </w:p>
    <w:p w:rsidR="00EA3C9F" w:rsidRDefault="00EA3C9F">
      <w:pPr>
        <w:rPr>
          <w:rFonts w:ascii="Arial" w:hAnsi="Arial"/>
        </w:rPr>
      </w:pPr>
      <w:r w:rsidRPr="00EA3C9F">
        <w:rPr>
          <w:rFonts w:ascii="Arial" w:hAnsi="Arial"/>
        </w:rPr>
        <w:t xml:space="preserve">For more information about </w:t>
      </w:r>
      <w:r>
        <w:rPr>
          <w:rFonts w:ascii="Arial" w:hAnsi="Arial"/>
        </w:rPr>
        <w:t>what we do, please contact:</w:t>
      </w:r>
    </w:p>
    <w:p w:rsidR="00EA3C9F" w:rsidRDefault="00EA3C9F">
      <w:pPr>
        <w:rPr>
          <w:rFonts w:ascii="Arial" w:hAnsi="Arial"/>
        </w:rPr>
      </w:pPr>
    </w:p>
    <w:p w:rsidR="00EA3C9F" w:rsidRDefault="00EA3C9F">
      <w:pPr>
        <w:rPr>
          <w:rFonts w:ascii="Arial" w:hAnsi="Arial"/>
        </w:rPr>
      </w:pPr>
      <w:r>
        <w:rPr>
          <w:rFonts w:ascii="Arial" w:hAnsi="Arial"/>
        </w:rPr>
        <w:t>Kirsty Davison</w:t>
      </w:r>
    </w:p>
    <w:p w:rsidR="003869BD" w:rsidRDefault="003869BD">
      <w:pPr>
        <w:rPr>
          <w:rFonts w:ascii="Arial" w:hAnsi="Arial"/>
        </w:rPr>
      </w:pPr>
      <w:r>
        <w:rPr>
          <w:rFonts w:ascii="Arial" w:hAnsi="Arial"/>
        </w:rPr>
        <w:t>Director</w:t>
      </w:r>
    </w:p>
    <w:p w:rsidR="003869BD" w:rsidRDefault="003869BD">
      <w:pPr>
        <w:rPr>
          <w:rFonts w:ascii="Arial" w:hAnsi="Arial"/>
        </w:rPr>
      </w:pPr>
      <w:r>
        <w:rPr>
          <w:rFonts w:ascii="Arial" w:hAnsi="Arial"/>
        </w:rPr>
        <w:t>Magenta Consulting</w:t>
      </w:r>
    </w:p>
    <w:p w:rsidR="00EA3C9F" w:rsidRDefault="003869BD">
      <w:pPr>
        <w:rPr>
          <w:rFonts w:ascii="Arial" w:hAnsi="Arial"/>
        </w:rPr>
      </w:pPr>
      <w:proofErr w:type="gramStart"/>
      <w:r>
        <w:rPr>
          <w:rFonts w:ascii="Arial" w:hAnsi="Arial"/>
        </w:rPr>
        <w:t>m</w:t>
      </w:r>
      <w:proofErr w:type="gramEnd"/>
      <w:r>
        <w:rPr>
          <w:rFonts w:ascii="Arial" w:hAnsi="Arial"/>
        </w:rPr>
        <w:t xml:space="preserve">: </w:t>
      </w:r>
      <w:r w:rsidR="00EA3C9F">
        <w:rPr>
          <w:rFonts w:ascii="Arial" w:hAnsi="Arial"/>
        </w:rPr>
        <w:t>0416 157 921</w:t>
      </w:r>
    </w:p>
    <w:p w:rsidR="00EA3C9F" w:rsidRDefault="003869BD">
      <w:pPr>
        <w:rPr>
          <w:rFonts w:ascii="Arial" w:hAnsi="Arial"/>
        </w:rPr>
      </w:pPr>
      <w:proofErr w:type="gramStart"/>
      <w:r>
        <w:rPr>
          <w:rFonts w:ascii="Arial" w:hAnsi="Arial"/>
        </w:rPr>
        <w:t>e</w:t>
      </w:r>
      <w:proofErr w:type="gramEnd"/>
      <w:r>
        <w:rPr>
          <w:rFonts w:ascii="Arial" w:hAnsi="Arial"/>
        </w:rPr>
        <w:t xml:space="preserve">: </w:t>
      </w:r>
      <w:hyperlink r:id="rId6" w:history="1">
        <w:r w:rsidRPr="001F6400">
          <w:rPr>
            <w:rStyle w:val="Hyperlink"/>
            <w:rFonts w:ascii="Arial" w:hAnsi="Arial"/>
          </w:rPr>
          <w:t>kirsty@magentaconsulting.com.au</w:t>
        </w:r>
      </w:hyperlink>
    </w:p>
    <w:p w:rsidR="00EA3C9F" w:rsidRPr="00EA3C9F" w:rsidRDefault="00EA3C9F">
      <w:pPr>
        <w:rPr>
          <w:rFonts w:ascii="Arial" w:hAnsi="Arial"/>
        </w:rPr>
      </w:pPr>
    </w:p>
    <w:sectPr w:rsidR="00EA3C9F" w:rsidRPr="00EA3C9F" w:rsidSect="00B16A4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A150E"/>
    <w:multiLevelType w:val="hybridMultilevel"/>
    <w:tmpl w:val="EC4CD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F68FD"/>
    <w:multiLevelType w:val="hybridMultilevel"/>
    <w:tmpl w:val="065AE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02C42"/>
    <w:multiLevelType w:val="hybridMultilevel"/>
    <w:tmpl w:val="6E461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208ED"/>
    <w:multiLevelType w:val="hybridMultilevel"/>
    <w:tmpl w:val="1A1AB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A56F15"/>
    <w:multiLevelType w:val="hybridMultilevel"/>
    <w:tmpl w:val="9E20B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FF7BC2"/>
    <w:multiLevelType w:val="hybridMultilevel"/>
    <w:tmpl w:val="41BC4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72"/>
    <w:rsid w:val="00057709"/>
    <w:rsid w:val="000A14EA"/>
    <w:rsid w:val="00183D3F"/>
    <w:rsid w:val="00353DB9"/>
    <w:rsid w:val="00377A3A"/>
    <w:rsid w:val="003869BD"/>
    <w:rsid w:val="00423615"/>
    <w:rsid w:val="004754D7"/>
    <w:rsid w:val="005F5DAF"/>
    <w:rsid w:val="007925B7"/>
    <w:rsid w:val="007979E6"/>
    <w:rsid w:val="008336AD"/>
    <w:rsid w:val="00897721"/>
    <w:rsid w:val="0094196C"/>
    <w:rsid w:val="00AF5A11"/>
    <w:rsid w:val="00B16A4F"/>
    <w:rsid w:val="00B96800"/>
    <w:rsid w:val="00BA3374"/>
    <w:rsid w:val="00BC759A"/>
    <w:rsid w:val="00C31C27"/>
    <w:rsid w:val="00C430C1"/>
    <w:rsid w:val="00DC0972"/>
    <w:rsid w:val="00EA3C9F"/>
    <w:rsid w:val="00EC7C82"/>
    <w:rsid w:val="00F6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C0972"/>
  </w:style>
  <w:style w:type="character" w:styleId="Hyperlink">
    <w:name w:val="Hyperlink"/>
    <w:basedOn w:val="DefaultParagraphFont"/>
    <w:uiPriority w:val="99"/>
    <w:unhideWhenUsed/>
    <w:rsid w:val="00EA3C9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A3C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C0972"/>
  </w:style>
  <w:style w:type="character" w:styleId="Hyperlink">
    <w:name w:val="Hyperlink"/>
    <w:basedOn w:val="DefaultParagraphFont"/>
    <w:uiPriority w:val="99"/>
    <w:unhideWhenUsed/>
    <w:rsid w:val="00EA3C9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A3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kirsty@magentaconsulting.com.a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782</Words>
  <Characters>4464</Characters>
  <Application>Microsoft Macintosh Word</Application>
  <DocSecurity>0</DocSecurity>
  <Lines>37</Lines>
  <Paragraphs>10</Paragraphs>
  <ScaleCrop>false</ScaleCrop>
  <Company/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Kirsty Davison</dc:creator>
  <cp:keywords/>
  <dc:description/>
  <cp:lastModifiedBy>Kirsty Davison</cp:lastModifiedBy>
  <cp:revision>2</cp:revision>
  <dcterms:created xsi:type="dcterms:W3CDTF">2015-09-07T03:30:00Z</dcterms:created>
  <dcterms:modified xsi:type="dcterms:W3CDTF">2015-09-07T03:30:00Z</dcterms:modified>
</cp:coreProperties>
</file>